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CC" w:rsidRDefault="005274CC" w:rsidP="005274C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5274CC" w:rsidRDefault="005274CC" w:rsidP="005274C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D694B">
        <w:rPr>
          <w:rFonts w:ascii="Arial" w:hAnsi="Arial" w:cs="Arial"/>
          <w:b/>
          <w:color w:val="C00000"/>
          <w:sz w:val="32"/>
          <w:szCs w:val="32"/>
        </w:rPr>
        <w:t xml:space="preserve">Orchard Village Groups MUST bring a sleeping bag, pillow </w:t>
      </w:r>
    </w:p>
    <w:p w:rsidR="005274CC" w:rsidRPr="00BD694B" w:rsidRDefault="005274CC" w:rsidP="005274C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D694B">
        <w:rPr>
          <w:rFonts w:ascii="Arial" w:hAnsi="Arial" w:cs="Arial"/>
          <w:b/>
          <w:color w:val="C00000"/>
          <w:sz w:val="32"/>
          <w:szCs w:val="32"/>
        </w:rPr>
        <w:t>and a packed lunch for the first day only</w:t>
      </w:r>
    </w:p>
    <w:p w:rsidR="00264FB2" w:rsidRDefault="00264FB2" w:rsidP="00586CE9">
      <w:pPr>
        <w:jc w:val="center"/>
        <w:rPr>
          <w:rFonts w:ascii="Arial" w:hAnsi="Arial" w:cs="Arial"/>
          <w:b/>
          <w:color w:val="FF0000"/>
          <w:sz w:val="28"/>
          <w:szCs w:val="16"/>
        </w:rPr>
      </w:pPr>
    </w:p>
    <w:p w:rsidR="00586CE9" w:rsidRPr="00586CE9" w:rsidRDefault="00586CE9" w:rsidP="00586CE9">
      <w:pPr>
        <w:jc w:val="center"/>
        <w:rPr>
          <w:rFonts w:ascii="Arial" w:hAnsi="Arial" w:cs="Arial"/>
          <w:color w:val="FF0000"/>
          <w:sz w:val="28"/>
          <w:szCs w:val="16"/>
        </w:rPr>
      </w:pP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 xml:space="preserve">A suitcase small enough for you child to carry 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Sleepwear (Warm for possible cold nights)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 xml:space="preserve">Sweater / fleece – </w:t>
      </w:r>
      <w:proofErr w:type="gramStart"/>
      <w:r w:rsidRPr="00442B1B">
        <w:rPr>
          <w:rFonts w:ascii="Arial" w:hAnsi="Arial" w:cs="Arial"/>
          <w:sz w:val="24"/>
          <w:szCs w:val="28"/>
        </w:rPr>
        <w:t>fairly thick</w:t>
      </w:r>
      <w:proofErr w:type="gramEnd"/>
      <w:r w:rsidRPr="00442B1B">
        <w:rPr>
          <w:rFonts w:ascii="Arial" w:hAnsi="Arial" w:cs="Arial"/>
          <w:sz w:val="24"/>
          <w:szCs w:val="28"/>
        </w:rPr>
        <w:t xml:space="preserve"> x 2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Trousers x 4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T- shirts x 6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Washing Kit and towel for washing</w:t>
      </w:r>
    </w:p>
    <w:p w:rsidR="00586CE9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Outdoor shoes x 1</w:t>
      </w:r>
    </w:p>
    <w:p w:rsidR="005274CC" w:rsidRPr="00442B1B" w:rsidRDefault="005274CC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Indoor shoes for around the pod area</w:t>
      </w:r>
      <w:bookmarkStart w:id="0" w:name="_GoBack"/>
      <w:bookmarkEnd w:id="0"/>
    </w:p>
    <w:p w:rsidR="00586CE9" w:rsidRPr="00442B1B" w:rsidRDefault="00442B1B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Wellies 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Waterproo</w:t>
      </w:r>
      <w:r w:rsidR="00442B1B">
        <w:rPr>
          <w:rFonts w:ascii="Arial" w:hAnsi="Arial" w:cs="Arial"/>
          <w:sz w:val="24"/>
          <w:szCs w:val="28"/>
        </w:rPr>
        <w:t xml:space="preserve">fs 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Coat x 1</w:t>
      </w:r>
    </w:p>
    <w:p w:rsidR="00586CE9" w:rsidRPr="00442B1B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Torch with fresh batteries.</w:t>
      </w:r>
    </w:p>
    <w:p w:rsidR="00586CE9" w:rsidRDefault="00586CE9" w:rsidP="00586CE9">
      <w:pPr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Plastic bags x 5</w:t>
      </w:r>
    </w:p>
    <w:p w:rsidR="00836233" w:rsidRPr="00442B1B" w:rsidRDefault="00836233" w:rsidP="00836233">
      <w:pPr>
        <w:ind w:left="720"/>
        <w:rPr>
          <w:rFonts w:ascii="Arial" w:hAnsi="Arial" w:cs="Arial"/>
          <w:sz w:val="24"/>
          <w:szCs w:val="28"/>
        </w:rPr>
      </w:pPr>
    </w:p>
    <w:p w:rsidR="00586CE9" w:rsidRPr="007005E6" w:rsidRDefault="00586CE9" w:rsidP="00586CE9">
      <w:pPr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586CE9" w:rsidRPr="007005E6" w:rsidRDefault="00586CE9" w:rsidP="00586CE9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>As an outdoor</w:t>
      </w:r>
      <w:r w:rsidR="00442B1B"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proofErr w:type="gramStart"/>
      <w:r w:rsidR="00442B1B"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>centre</w:t>
      </w:r>
      <w:proofErr w:type="gramEnd"/>
      <w:r w:rsidR="00442B1B"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your child will</w:t>
      </w:r>
      <w:r w:rsidRPr="007005E6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get muddy at some point – old clothes are better than brand new ones</w:t>
      </w:r>
    </w:p>
    <w:p w:rsidR="00836233" w:rsidRPr="00497FCF" w:rsidRDefault="00836233" w:rsidP="00586CE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86CE9" w:rsidRDefault="00497FCF" w:rsidP="00586CE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Winter K</w:t>
      </w:r>
      <w:r w:rsidR="00586CE9"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it</w:t>
      </w:r>
    </w:p>
    <w:p w:rsidR="003657A8" w:rsidRPr="007005E6" w:rsidRDefault="003657A8" w:rsidP="00586CE9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Waterproof &amp; Warm Jacket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Warm hat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Warm Gloves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Scarf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Extra socks – long for we</w:t>
      </w:r>
      <w:r w:rsidR="00442B1B" w:rsidRPr="00442B1B">
        <w:rPr>
          <w:rFonts w:ascii="Arial" w:hAnsi="Arial" w:cs="Arial"/>
          <w:sz w:val="24"/>
          <w:szCs w:val="28"/>
        </w:rPr>
        <w:t xml:space="preserve">aring with </w:t>
      </w:r>
      <w:r w:rsidR="00497FCF" w:rsidRPr="00442B1B">
        <w:rPr>
          <w:rFonts w:ascii="Arial" w:hAnsi="Arial" w:cs="Arial"/>
          <w:sz w:val="24"/>
          <w:szCs w:val="28"/>
        </w:rPr>
        <w:t>wellies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Lip salve</w:t>
      </w:r>
    </w:p>
    <w:p w:rsidR="00586CE9" w:rsidRPr="00442B1B" w:rsidRDefault="00586CE9" w:rsidP="00586CE9">
      <w:pPr>
        <w:rPr>
          <w:rFonts w:ascii="Arial" w:hAnsi="Arial" w:cs="Arial"/>
          <w:sz w:val="14"/>
          <w:szCs w:val="16"/>
        </w:rPr>
      </w:pPr>
    </w:p>
    <w:p w:rsidR="003657A8" w:rsidRDefault="003657A8" w:rsidP="003657A8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6CE9" w:rsidRDefault="00586CE9" w:rsidP="003657A8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Summer Kit</w:t>
      </w:r>
    </w:p>
    <w:p w:rsidR="003657A8" w:rsidRDefault="003657A8" w:rsidP="003657A8">
      <w:pPr>
        <w:pStyle w:val="ListParagraph"/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586CE9" w:rsidRPr="00442B1B" w:rsidRDefault="00442B1B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A</w:t>
      </w:r>
      <w:r w:rsidR="00586CE9" w:rsidRPr="00442B1B">
        <w:rPr>
          <w:rFonts w:ascii="Arial" w:hAnsi="Arial" w:cs="Arial"/>
          <w:sz w:val="24"/>
          <w:szCs w:val="28"/>
        </w:rPr>
        <w:t xml:space="preserve"> hat – preferably with a peak</w:t>
      </w:r>
      <w:r w:rsidRPr="00442B1B">
        <w:rPr>
          <w:rFonts w:ascii="Arial" w:hAnsi="Arial" w:cs="Arial"/>
          <w:sz w:val="24"/>
          <w:szCs w:val="28"/>
        </w:rPr>
        <w:t xml:space="preserve"> for protection from the sun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Sun cream (Factor 15 or above)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Sun glasses if you have them</w:t>
      </w:r>
    </w:p>
    <w:p w:rsidR="00586CE9" w:rsidRPr="00442B1B" w:rsidRDefault="00586CE9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T shirts with short sleeves and not straps</w:t>
      </w:r>
    </w:p>
    <w:p w:rsidR="00586CE9" w:rsidRDefault="00442B1B" w:rsidP="003657A8">
      <w:pPr>
        <w:numPr>
          <w:ilvl w:val="0"/>
          <w:numId w:val="28"/>
        </w:numPr>
        <w:rPr>
          <w:rFonts w:ascii="Arial" w:hAnsi="Arial" w:cs="Arial"/>
          <w:sz w:val="24"/>
          <w:szCs w:val="28"/>
        </w:rPr>
      </w:pPr>
      <w:r w:rsidRPr="00442B1B">
        <w:rPr>
          <w:rFonts w:ascii="Arial" w:hAnsi="Arial" w:cs="Arial"/>
          <w:sz w:val="24"/>
          <w:szCs w:val="28"/>
        </w:rPr>
        <w:t>A refillable</w:t>
      </w:r>
      <w:r w:rsidR="00586CE9" w:rsidRPr="00442B1B">
        <w:rPr>
          <w:rFonts w:ascii="Arial" w:hAnsi="Arial" w:cs="Arial"/>
          <w:sz w:val="24"/>
          <w:szCs w:val="28"/>
        </w:rPr>
        <w:t xml:space="preserve"> drink </w:t>
      </w:r>
      <w:proofErr w:type="gramStart"/>
      <w:r w:rsidR="00586CE9" w:rsidRPr="00442B1B">
        <w:rPr>
          <w:rFonts w:ascii="Arial" w:hAnsi="Arial" w:cs="Arial"/>
          <w:sz w:val="24"/>
          <w:szCs w:val="28"/>
        </w:rPr>
        <w:t>bottle</w:t>
      </w:r>
      <w:proofErr w:type="gramEnd"/>
    </w:p>
    <w:p w:rsidR="007005E6" w:rsidRDefault="007005E6" w:rsidP="007005E6">
      <w:pPr>
        <w:ind w:left="720"/>
        <w:rPr>
          <w:rFonts w:ascii="Arial" w:hAnsi="Arial" w:cs="Arial"/>
          <w:sz w:val="24"/>
          <w:szCs w:val="28"/>
        </w:rPr>
      </w:pPr>
    </w:p>
    <w:p w:rsidR="005274CC" w:rsidRDefault="005274CC" w:rsidP="007005E6">
      <w:pPr>
        <w:ind w:left="720"/>
        <w:rPr>
          <w:rFonts w:ascii="Arial" w:hAnsi="Arial" w:cs="Arial"/>
          <w:sz w:val="24"/>
          <w:szCs w:val="28"/>
        </w:rPr>
      </w:pPr>
    </w:p>
    <w:p w:rsidR="00586CE9" w:rsidRPr="00442B1B" w:rsidRDefault="00586CE9" w:rsidP="00586CE9">
      <w:pPr>
        <w:rPr>
          <w:rFonts w:ascii="Arial" w:hAnsi="Arial" w:cs="Arial"/>
          <w:sz w:val="14"/>
          <w:szCs w:val="16"/>
        </w:rPr>
      </w:pPr>
    </w:p>
    <w:p w:rsidR="00586CE9" w:rsidRPr="007005E6" w:rsidRDefault="00586CE9" w:rsidP="00586CE9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7005E6">
        <w:rPr>
          <w:rFonts w:ascii="Arial" w:hAnsi="Arial" w:cs="Arial"/>
          <w:b/>
          <w:color w:val="7F7F7F" w:themeColor="text1" w:themeTint="80"/>
          <w:sz w:val="28"/>
          <w:szCs w:val="28"/>
        </w:rPr>
        <w:t>PLEASE ENSURE ALL BELONGINGS ARE CLEARLY NAMED</w:t>
      </w:r>
    </w:p>
    <w:p w:rsidR="00836233" w:rsidRPr="009D5F48" w:rsidRDefault="00836233" w:rsidP="00586CE9">
      <w:pPr>
        <w:jc w:val="center"/>
        <w:rPr>
          <w:rFonts w:ascii="Arial" w:hAnsi="Arial" w:cs="Arial"/>
          <w:b/>
          <w:sz w:val="28"/>
          <w:szCs w:val="28"/>
        </w:rPr>
      </w:pPr>
    </w:p>
    <w:p w:rsidR="00586CE9" w:rsidRPr="00442B1B" w:rsidRDefault="00586CE9" w:rsidP="00586CE9">
      <w:pPr>
        <w:jc w:val="center"/>
        <w:rPr>
          <w:rFonts w:ascii="Arial" w:hAnsi="Arial" w:cs="Arial"/>
          <w:b/>
          <w:sz w:val="10"/>
          <w:szCs w:val="16"/>
        </w:rPr>
      </w:pPr>
    </w:p>
    <w:p w:rsidR="00442B1B" w:rsidRPr="007005E6" w:rsidRDefault="00836233" w:rsidP="00586CE9">
      <w:pPr>
        <w:jc w:val="center"/>
        <w:rPr>
          <w:rFonts w:ascii="Arial" w:hAnsi="Arial" w:cs="Arial"/>
          <w:b/>
          <w:color w:val="7F7F7F" w:themeColor="text1" w:themeTint="80"/>
        </w:rPr>
      </w:pPr>
      <w:r w:rsidRPr="007005E6">
        <w:rPr>
          <w:rFonts w:ascii="Arial" w:hAnsi="Arial" w:cs="Arial"/>
          <w:b/>
          <w:color w:val="7F7F7F" w:themeColor="text1" w:themeTint="80"/>
        </w:rPr>
        <w:t xml:space="preserve">This is based on a </w:t>
      </w:r>
      <w:proofErr w:type="gramStart"/>
      <w:r w:rsidRPr="007005E6">
        <w:rPr>
          <w:rFonts w:ascii="Arial" w:hAnsi="Arial" w:cs="Arial"/>
          <w:b/>
          <w:color w:val="7F7F7F" w:themeColor="text1" w:themeTint="80"/>
        </w:rPr>
        <w:t>four night</w:t>
      </w:r>
      <w:proofErr w:type="gramEnd"/>
      <w:r w:rsidRPr="007005E6">
        <w:rPr>
          <w:rFonts w:ascii="Arial" w:hAnsi="Arial" w:cs="Arial"/>
          <w:b/>
          <w:color w:val="7F7F7F" w:themeColor="text1" w:themeTint="80"/>
        </w:rPr>
        <w:t xml:space="preserve"> residential visit; adjust accordingly for the length of your stay </w:t>
      </w:r>
    </w:p>
    <w:p w:rsidR="00E322FB" w:rsidRPr="007005E6" w:rsidRDefault="00E322FB" w:rsidP="008A0A66">
      <w:pPr>
        <w:rPr>
          <w:rFonts w:ascii="Arial" w:hAnsi="Arial" w:cs="Arial"/>
          <w:b/>
          <w:i/>
          <w:color w:val="7F7F7F" w:themeColor="text1" w:themeTint="80"/>
        </w:rPr>
      </w:pPr>
    </w:p>
    <w:p w:rsidR="007005E6" w:rsidRPr="007005E6" w:rsidRDefault="007005E6" w:rsidP="00E322FB">
      <w:pPr>
        <w:jc w:val="center"/>
        <w:rPr>
          <w:rFonts w:ascii="Arial" w:hAnsi="Arial" w:cs="Arial"/>
          <w:b/>
        </w:rPr>
      </w:pPr>
    </w:p>
    <w:p w:rsidR="007005E6" w:rsidRPr="007005E6" w:rsidRDefault="007005E6" w:rsidP="00E322FB">
      <w:pPr>
        <w:jc w:val="center"/>
        <w:rPr>
          <w:rFonts w:ascii="Arial" w:hAnsi="Arial" w:cs="Arial"/>
          <w:b/>
          <w:color w:val="7F7F7F" w:themeColor="text1" w:themeTint="80"/>
          <w:sz w:val="30"/>
          <w:szCs w:val="30"/>
        </w:rPr>
      </w:pPr>
    </w:p>
    <w:p w:rsidR="003652DF" w:rsidRPr="003657A8" w:rsidRDefault="003652DF" w:rsidP="00E322FB">
      <w:pPr>
        <w:jc w:val="center"/>
        <w:rPr>
          <w:rFonts w:ascii="Arial" w:hAnsi="Arial" w:cs="Arial"/>
          <w:color w:val="7F7F7F" w:themeColor="text1" w:themeTint="80"/>
          <w:sz w:val="30"/>
          <w:szCs w:val="30"/>
        </w:rPr>
      </w:pPr>
      <w:r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>T</w:t>
      </w:r>
      <w:r w:rsidR="009D5F48"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>HING</w:t>
      </w:r>
      <w:r w:rsidR="008A0A66"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>S</w:t>
      </w:r>
      <w:r w:rsidR="007005E6" w:rsidRPr="003657A8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 YOU NEED TO KNOW</w:t>
      </w:r>
    </w:p>
    <w:p w:rsidR="00836233" w:rsidRDefault="00836233" w:rsidP="005274CC">
      <w:pPr>
        <w:jc w:val="center"/>
        <w:rPr>
          <w:rFonts w:ascii="Arial" w:hAnsi="Arial" w:cs="Arial"/>
          <w:b/>
          <w:sz w:val="18"/>
          <w:szCs w:val="24"/>
        </w:rPr>
      </w:pPr>
    </w:p>
    <w:p w:rsidR="003657A8" w:rsidRPr="003657A8" w:rsidRDefault="00A04449" w:rsidP="005274CC">
      <w:pPr>
        <w:jc w:val="center"/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ANY EXPENSIVE EQUIPMENT IS BROUGHT ENTIRELY AT THE OWNER’S RISK</w:t>
      </w:r>
      <w:r w:rsidR="003657A8"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 xml:space="preserve"> </w:t>
      </w: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NO MOBILE PHONES</w:t>
      </w:r>
      <w:r w:rsidR="00836233"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 xml:space="preserve"> </w:t>
      </w:r>
      <w:r w:rsidR="003657A8"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–</w:t>
      </w:r>
    </w:p>
    <w:p w:rsidR="00836233" w:rsidRPr="003657A8" w:rsidRDefault="00A04449" w:rsidP="005274CC">
      <w:pPr>
        <w:jc w:val="center"/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THERE IS NO RECEPTION</w:t>
      </w:r>
    </w:p>
    <w:p w:rsidR="00836233" w:rsidRPr="003657A8" w:rsidRDefault="00836233" w:rsidP="005274CC">
      <w:pPr>
        <w:jc w:val="center"/>
        <w:rPr>
          <w:rFonts w:ascii="Arial" w:hAnsi="Arial" w:cs="Arial"/>
          <w:b/>
          <w:color w:val="7F7F7F" w:themeColor="text1" w:themeTint="80"/>
          <w:sz w:val="18"/>
          <w:szCs w:val="24"/>
        </w:rPr>
      </w:pPr>
    </w:p>
    <w:p w:rsidR="00A04449" w:rsidRPr="003657A8" w:rsidRDefault="00A04449" w:rsidP="005274CC">
      <w:pPr>
        <w:jc w:val="center"/>
        <w:rPr>
          <w:rFonts w:ascii="Arial" w:hAnsi="Arial" w:cs="Arial"/>
          <w:b/>
          <w:color w:val="7F7F7F" w:themeColor="text1" w:themeTint="80"/>
          <w:sz w:val="18"/>
          <w:szCs w:val="24"/>
        </w:rPr>
      </w:pPr>
      <w:r w:rsidRPr="003657A8">
        <w:rPr>
          <w:rFonts w:ascii="Arial" w:hAnsi="Arial" w:cs="Arial"/>
          <w:b/>
          <w:color w:val="7F7F7F" w:themeColor="text1" w:themeTint="80"/>
          <w:sz w:val="18"/>
          <w:szCs w:val="24"/>
        </w:rPr>
        <w:t>WE WILL PROVIDE YOUR CHILDREN WITH PLENTY TO EAT AND ARE ACTIVELY DISCOURAGING UNHEALTHY SNACKS BETWEEN MEALS – WE SEEK YOUR SUPPORT IN THIS MATTER</w:t>
      </w:r>
    </w:p>
    <w:p w:rsidR="0016356D" w:rsidRPr="007005E6" w:rsidRDefault="0016356D" w:rsidP="00836233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652DF" w:rsidRPr="00A6455F" w:rsidRDefault="00A6455F" w:rsidP="00A645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6455F">
        <w:rPr>
          <w:rFonts w:ascii="Arial" w:hAnsi="Arial" w:cs="Arial"/>
          <w:sz w:val="28"/>
          <w:szCs w:val="28"/>
          <w:u w:val="single"/>
        </w:rPr>
        <w:t xml:space="preserve">What we have at the </w:t>
      </w:r>
      <w:r w:rsidR="00442B1B" w:rsidRPr="00A6455F">
        <w:rPr>
          <w:rFonts w:ascii="Arial" w:hAnsi="Arial" w:cs="Arial"/>
          <w:sz w:val="28"/>
          <w:szCs w:val="28"/>
          <w:u w:val="single"/>
        </w:rPr>
        <w:t>centre</w:t>
      </w:r>
    </w:p>
    <w:p w:rsidR="003652DF" w:rsidRPr="009D5F48" w:rsidRDefault="003652DF" w:rsidP="007005E6">
      <w:pPr>
        <w:spacing w:line="276" w:lineRule="auto"/>
        <w:rPr>
          <w:rFonts w:ascii="Arial" w:hAnsi="Arial" w:cs="Arial"/>
          <w:sz w:val="16"/>
          <w:szCs w:val="16"/>
        </w:rPr>
      </w:pPr>
    </w:p>
    <w:p w:rsidR="00442B1B" w:rsidRDefault="00442B1B" w:rsidP="007005E6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005E6">
        <w:rPr>
          <w:rFonts w:ascii="Arial" w:hAnsi="Arial" w:cs="Arial"/>
          <w:sz w:val="22"/>
          <w:szCs w:val="22"/>
        </w:rPr>
        <w:t>A range of w</w:t>
      </w:r>
      <w:r w:rsidR="003652DF" w:rsidRPr="007005E6">
        <w:rPr>
          <w:rFonts w:ascii="Arial" w:hAnsi="Arial" w:cs="Arial"/>
          <w:sz w:val="22"/>
          <w:szCs w:val="22"/>
        </w:rPr>
        <w:t xml:space="preserve">aterproof tops and bottom in most sizes for use in very bad weather </w:t>
      </w:r>
      <w:proofErr w:type="gramStart"/>
      <w:r w:rsidR="003652DF" w:rsidRPr="007005E6">
        <w:rPr>
          <w:rFonts w:ascii="Arial" w:hAnsi="Arial" w:cs="Arial"/>
          <w:sz w:val="22"/>
          <w:szCs w:val="22"/>
        </w:rPr>
        <w:t>and also</w:t>
      </w:r>
      <w:proofErr w:type="gramEnd"/>
      <w:r w:rsidR="003652DF" w:rsidRPr="007005E6">
        <w:rPr>
          <w:rFonts w:ascii="Arial" w:hAnsi="Arial" w:cs="Arial"/>
          <w:sz w:val="22"/>
          <w:szCs w:val="22"/>
        </w:rPr>
        <w:t xml:space="preserve"> as protection from mud</w:t>
      </w:r>
      <w:r w:rsidR="00586CE9" w:rsidRPr="007005E6">
        <w:rPr>
          <w:rFonts w:ascii="Arial" w:hAnsi="Arial" w:cs="Arial"/>
          <w:sz w:val="22"/>
          <w:szCs w:val="22"/>
        </w:rPr>
        <w:t xml:space="preserve"> – children are encouraged to bring their own suitable warm ja</w:t>
      </w:r>
      <w:r w:rsidR="007005E6">
        <w:rPr>
          <w:rFonts w:ascii="Arial" w:hAnsi="Arial" w:cs="Arial"/>
          <w:sz w:val="22"/>
          <w:szCs w:val="22"/>
        </w:rPr>
        <w:t>ckets though</w:t>
      </w:r>
    </w:p>
    <w:p w:rsidR="007005E6" w:rsidRPr="007005E6" w:rsidRDefault="007005E6" w:rsidP="007005E6">
      <w:pPr>
        <w:ind w:left="720"/>
        <w:rPr>
          <w:rFonts w:ascii="Arial" w:hAnsi="Arial" w:cs="Arial"/>
          <w:sz w:val="10"/>
          <w:szCs w:val="10"/>
        </w:rPr>
      </w:pPr>
    </w:p>
    <w:p w:rsidR="00442B1B" w:rsidRPr="007005E6" w:rsidRDefault="003657A8" w:rsidP="003657A8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3" name="Picture 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1B" w:rsidRPr="007005E6">
        <w:rPr>
          <w:rFonts w:ascii="Arial" w:hAnsi="Arial" w:cs="Arial"/>
          <w:sz w:val="22"/>
          <w:szCs w:val="22"/>
        </w:rPr>
        <w:tab/>
        <w:t>A</w:t>
      </w:r>
      <w:r w:rsidR="00586CE9" w:rsidRPr="007005E6">
        <w:rPr>
          <w:rFonts w:ascii="Arial" w:hAnsi="Arial" w:cs="Arial"/>
          <w:sz w:val="22"/>
          <w:szCs w:val="22"/>
        </w:rPr>
        <w:t xml:space="preserve"> range</w:t>
      </w:r>
      <w:r w:rsidR="009D5F48" w:rsidRPr="007005E6">
        <w:rPr>
          <w:rFonts w:ascii="Arial" w:hAnsi="Arial" w:cs="Arial"/>
          <w:sz w:val="22"/>
          <w:szCs w:val="22"/>
        </w:rPr>
        <w:t xml:space="preserve"> of w</w:t>
      </w:r>
      <w:r w:rsidR="003652DF" w:rsidRPr="007005E6">
        <w:rPr>
          <w:rFonts w:ascii="Arial" w:hAnsi="Arial" w:cs="Arial"/>
          <w:sz w:val="22"/>
          <w:szCs w:val="22"/>
        </w:rPr>
        <w:t>ellington boots in most sizes</w:t>
      </w:r>
      <w:r w:rsidR="00442B1B" w:rsidRPr="007005E6">
        <w:rPr>
          <w:rFonts w:ascii="Arial" w:hAnsi="Arial" w:cs="Arial"/>
          <w:sz w:val="22"/>
          <w:szCs w:val="22"/>
        </w:rPr>
        <w:t xml:space="preserve"> for those with unsuitable </w:t>
      </w:r>
      <w:r w:rsidR="00497FCF" w:rsidRPr="007005E6">
        <w:rPr>
          <w:rFonts w:ascii="Arial" w:hAnsi="Arial" w:cs="Arial"/>
          <w:sz w:val="22"/>
          <w:szCs w:val="22"/>
        </w:rPr>
        <w:t>footwear</w:t>
      </w:r>
      <w:r w:rsidR="00442B1B" w:rsidRPr="007005E6">
        <w:rPr>
          <w:rFonts w:ascii="Arial" w:hAnsi="Arial" w:cs="Arial"/>
          <w:sz w:val="22"/>
          <w:szCs w:val="22"/>
        </w:rPr>
        <w:t xml:space="preserve"> for the conditions</w:t>
      </w:r>
    </w:p>
    <w:p w:rsidR="003652DF" w:rsidRPr="007005E6" w:rsidRDefault="003657A8" w:rsidP="003657A8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4" name="Picture 4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1B" w:rsidRPr="007005E6">
        <w:rPr>
          <w:rFonts w:ascii="Arial" w:hAnsi="Arial" w:cs="Arial"/>
          <w:sz w:val="22"/>
          <w:szCs w:val="22"/>
        </w:rPr>
        <w:tab/>
      </w:r>
      <w:r w:rsidR="003652DF" w:rsidRPr="007005E6">
        <w:rPr>
          <w:rFonts w:ascii="Arial" w:hAnsi="Arial" w:cs="Arial"/>
          <w:sz w:val="22"/>
          <w:szCs w:val="22"/>
        </w:rPr>
        <w:t xml:space="preserve">All </w:t>
      </w:r>
      <w:r w:rsidR="00586CE9" w:rsidRPr="007005E6">
        <w:rPr>
          <w:rFonts w:ascii="Arial" w:hAnsi="Arial" w:cs="Arial"/>
          <w:sz w:val="22"/>
          <w:szCs w:val="22"/>
        </w:rPr>
        <w:t xml:space="preserve">the </w:t>
      </w:r>
      <w:r w:rsidR="003652DF" w:rsidRPr="007005E6">
        <w:rPr>
          <w:rFonts w:ascii="Arial" w:hAnsi="Arial" w:cs="Arial"/>
          <w:sz w:val="22"/>
          <w:szCs w:val="22"/>
        </w:rPr>
        <w:t xml:space="preserve">safety equipment </w:t>
      </w:r>
      <w:r w:rsidR="00586CE9" w:rsidRPr="007005E6">
        <w:rPr>
          <w:rFonts w:ascii="Arial" w:hAnsi="Arial" w:cs="Arial"/>
          <w:sz w:val="22"/>
          <w:szCs w:val="22"/>
        </w:rPr>
        <w:t xml:space="preserve">required </w:t>
      </w:r>
      <w:r w:rsidR="003652DF" w:rsidRPr="007005E6">
        <w:rPr>
          <w:rFonts w:ascii="Arial" w:hAnsi="Arial" w:cs="Arial"/>
          <w:sz w:val="22"/>
          <w:szCs w:val="22"/>
        </w:rPr>
        <w:t>for activities</w:t>
      </w:r>
    </w:p>
    <w:p w:rsidR="003652DF" w:rsidRPr="007005E6" w:rsidRDefault="003657A8" w:rsidP="003657A8">
      <w:pPr>
        <w:pStyle w:val="BodyTextIndent3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5" name="Picture 5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sz w:val="22"/>
          <w:szCs w:val="22"/>
        </w:rPr>
        <w:tab/>
      </w:r>
      <w:r w:rsidR="00497FCF" w:rsidRPr="007005E6">
        <w:rPr>
          <w:sz w:val="22"/>
          <w:szCs w:val="22"/>
        </w:rPr>
        <w:t>Small</w:t>
      </w:r>
      <w:r w:rsidR="00586CE9" w:rsidRPr="007005E6">
        <w:rPr>
          <w:sz w:val="22"/>
          <w:szCs w:val="22"/>
        </w:rPr>
        <w:t xml:space="preserve"> range</w:t>
      </w:r>
      <w:r w:rsidR="003652DF" w:rsidRPr="007005E6">
        <w:rPr>
          <w:sz w:val="22"/>
          <w:szCs w:val="22"/>
        </w:rPr>
        <w:t xml:space="preserve"> games equipment</w:t>
      </w:r>
      <w:r w:rsidR="00836233" w:rsidRPr="007005E6">
        <w:rPr>
          <w:sz w:val="22"/>
          <w:szCs w:val="22"/>
        </w:rPr>
        <w:t xml:space="preserve">, </w:t>
      </w:r>
      <w:r w:rsidR="00E33F90">
        <w:rPr>
          <w:sz w:val="22"/>
          <w:szCs w:val="22"/>
        </w:rPr>
        <w:t xml:space="preserve">however </w:t>
      </w:r>
      <w:r w:rsidR="00836233" w:rsidRPr="007005E6">
        <w:rPr>
          <w:sz w:val="22"/>
          <w:szCs w:val="22"/>
        </w:rPr>
        <w:t>you are welcome to</w:t>
      </w:r>
      <w:r w:rsidR="00586CE9" w:rsidRPr="007005E6">
        <w:rPr>
          <w:sz w:val="22"/>
          <w:szCs w:val="22"/>
        </w:rPr>
        <w:t xml:space="preserve"> bring your own footballs,</w:t>
      </w:r>
      <w:r w:rsidR="00497FCF" w:rsidRPr="007005E6">
        <w:rPr>
          <w:sz w:val="22"/>
          <w:szCs w:val="22"/>
        </w:rPr>
        <w:t xml:space="preserve"> bats, games</w:t>
      </w:r>
    </w:p>
    <w:p w:rsidR="003652DF" w:rsidRPr="007005E6" w:rsidRDefault="003657A8" w:rsidP="003657A8">
      <w:pPr>
        <w:pStyle w:val="BodyTextIndent2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7" name="Picture 7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CE9" w:rsidRPr="007005E6">
        <w:rPr>
          <w:sz w:val="22"/>
          <w:szCs w:val="22"/>
        </w:rPr>
        <w:tab/>
        <w:t xml:space="preserve">Facilities to </w:t>
      </w:r>
      <w:r w:rsidR="003652DF" w:rsidRPr="007005E6">
        <w:rPr>
          <w:sz w:val="22"/>
          <w:szCs w:val="22"/>
        </w:rPr>
        <w:t xml:space="preserve">launder and dry clothing </w:t>
      </w:r>
      <w:r w:rsidR="00586CE9" w:rsidRPr="007005E6">
        <w:rPr>
          <w:sz w:val="22"/>
          <w:szCs w:val="22"/>
        </w:rPr>
        <w:t xml:space="preserve">in </w:t>
      </w:r>
      <w:r w:rsidR="00497FCF" w:rsidRPr="007005E6">
        <w:rPr>
          <w:sz w:val="22"/>
          <w:szCs w:val="22"/>
        </w:rPr>
        <w:t>an</w:t>
      </w:r>
      <w:r w:rsidR="00586CE9" w:rsidRPr="007005E6">
        <w:rPr>
          <w:sz w:val="22"/>
          <w:szCs w:val="22"/>
        </w:rPr>
        <w:t xml:space="preserve"> emergency </w:t>
      </w:r>
      <w:r w:rsidR="00442B1B" w:rsidRPr="007005E6">
        <w:rPr>
          <w:sz w:val="22"/>
          <w:szCs w:val="22"/>
        </w:rPr>
        <w:t>if needed</w:t>
      </w:r>
    </w:p>
    <w:p w:rsidR="00836233" w:rsidRPr="003657A8" w:rsidRDefault="00836233">
      <w:pPr>
        <w:jc w:val="both"/>
        <w:rPr>
          <w:rFonts w:ascii="Arial" w:hAnsi="Arial" w:cs="Arial"/>
          <w:b/>
          <w:sz w:val="10"/>
          <w:szCs w:val="10"/>
        </w:rPr>
      </w:pPr>
    </w:p>
    <w:p w:rsidR="003652DF" w:rsidRDefault="00A6455F" w:rsidP="00A6455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6455F">
        <w:rPr>
          <w:rFonts w:ascii="Arial" w:hAnsi="Arial" w:cs="Arial"/>
          <w:sz w:val="28"/>
          <w:szCs w:val="28"/>
          <w:u w:val="single"/>
        </w:rPr>
        <w:t>What we ask you to bring</w:t>
      </w:r>
    </w:p>
    <w:p w:rsidR="00A6455F" w:rsidRPr="00A6455F" w:rsidRDefault="00A6455F" w:rsidP="00A6455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97FCF" w:rsidRPr="007005E6" w:rsidRDefault="00497FCF">
      <w:pPr>
        <w:jc w:val="both"/>
        <w:rPr>
          <w:rFonts w:ascii="Arial" w:hAnsi="Arial" w:cs="Arial"/>
          <w:b/>
          <w:color w:val="7F7F7F" w:themeColor="text1" w:themeTint="80"/>
          <w:sz w:val="8"/>
          <w:szCs w:val="8"/>
        </w:rPr>
      </w:pPr>
    </w:p>
    <w:p w:rsidR="003652DF" w:rsidRDefault="00A04449">
      <w:pPr>
        <w:jc w:val="both"/>
        <w:rPr>
          <w:rFonts w:ascii="Arial" w:hAnsi="Arial" w:cs="Arial"/>
          <w:sz w:val="24"/>
          <w:szCs w:val="24"/>
        </w:rPr>
      </w:pPr>
      <w:r w:rsidRPr="007005E6">
        <w:rPr>
          <w:rFonts w:ascii="Arial" w:hAnsi="Arial" w:cs="Arial"/>
          <w:sz w:val="24"/>
          <w:szCs w:val="24"/>
        </w:rPr>
        <w:t xml:space="preserve">Lead </w:t>
      </w:r>
      <w:r w:rsidR="003652DF" w:rsidRPr="007005E6">
        <w:rPr>
          <w:rFonts w:ascii="Arial" w:hAnsi="Arial" w:cs="Arial"/>
          <w:sz w:val="24"/>
          <w:szCs w:val="24"/>
        </w:rPr>
        <w:t>Staff:</w:t>
      </w:r>
    </w:p>
    <w:p w:rsidR="00A6455F" w:rsidRPr="00A6455F" w:rsidRDefault="00A6455F">
      <w:pPr>
        <w:jc w:val="both"/>
        <w:rPr>
          <w:rFonts w:ascii="Arial" w:hAnsi="Arial" w:cs="Arial"/>
          <w:sz w:val="12"/>
          <w:szCs w:val="12"/>
        </w:rPr>
      </w:pPr>
    </w:p>
    <w:p w:rsidR="00E33F90" w:rsidRDefault="007005E6" w:rsidP="00E33F90">
      <w:pPr>
        <w:pStyle w:val="BodyTextIndent"/>
        <w:ind w:left="360"/>
        <w:jc w:val="left"/>
        <w:rPr>
          <w:sz w:val="22"/>
          <w:szCs w:val="22"/>
        </w:rPr>
      </w:pPr>
      <w:r>
        <w:tab/>
      </w:r>
      <w:r w:rsidR="003657A8">
        <w:rPr>
          <w:noProof/>
          <w:lang w:eastAsia="en-GB"/>
        </w:rPr>
        <w:drawing>
          <wp:inline distT="0" distB="0" distL="0" distR="0">
            <wp:extent cx="144780" cy="144780"/>
            <wp:effectExtent l="0" t="0" r="7620" b="7620"/>
            <wp:docPr id="89" name="Picture 89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9D5F48">
        <w:tab/>
      </w:r>
      <w:r w:rsidR="003652DF" w:rsidRPr="007005E6">
        <w:rPr>
          <w:sz w:val="22"/>
          <w:szCs w:val="22"/>
        </w:rPr>
        <w:t>Your own snacks a</w:t>
      </w:r>
      <w:r w:rsidR="00A6455F">
        <w:rPr>
          <w:sz w:val="22"/>
          <w:szCs w:val="22"/>
        </w:rPr>
        <w:t xml:space="preserve">nd refreshments for consumption, </w:t>
      </w:r>
      <w:r w:rsidR="00586CE9" w:rsidRPr="007005E6">
        <w:rPr>
          <w:sz w:val="22"/>
          <w:szCs w:val="22"/>
        </w:rPr>
        <w:t xml:space="preserve">we provide </w:t>
      </w:r>
      <w:r w:rsidR="00D97BA0" w:rsidRPr="007005E6">
        <w:rPr>
          <w:sz w:val="22"/>
          <w:szCs w:val="22"/>
        </w:rPr>
        <w:t>tea</w:t>
      </w:r>
      <w:r w:rsidR="003652DF" w:rsidRPr="007005E6">
        <w:rPr>
          <w:sz w:val="22"/>
          <w:szCs w:val="22"/>
        </w:rPr>
        <w:t>, coffee, hot chocolate</w:t>
      </w:r>
    </w:p>
    <w:p w:rsidR="00A6455F" w:rsidRPr="00E33F90" w:rsidRDefault="00A6455F" w:rsidP="00E33F90">
      <w:pPr>
        <w:pStyle w:val="BodyTextIndent"/>
        <w:ind w:left="360"/>
        <w:jc w:val="left"/>
        <w:rPr>
          <w:sz w:val="12"/>
          <w:szCs w:val="12"/>
        </w:rPr>
      </w:pPr>
    </w:p>
    <w:p w:rsidR="00E33F90" w:rsidRDefault="00E33F90" w:rsidP="00E33F90">
      <w:pPr>
        <w:pStyle w:val="BodyTextIndent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3657A8">
        <w:rPr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93" name="Picture 9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sz w:val="22"/>
          <w:szCs w:val="22"/>
        </w:rPr>
        <w:tab/>
        <w:t>Extr</w:t>
      </w:r>
      <w:r w:rsidR="00497FCF" w:rsidRPr="007005E6">
        <w:rPr>
          <w:sz w:val="22"/>
          <w:szCs w:val="22"/>
        </w:rPr>
        <w:t xml:space="preserve">a games equipment for free time; bats, balls, hoops etc </w:t>
      </w:r>
      <w:proofErr w:type="spellStart"/>
      <w:r w:rsidR="00497FCF" w:rsidRPr="007005E6">
        <w:rPr>
          <w:sz w:val="22"/>
          <w:szCs w:val="22"/>
        </w:rPr>
        <w:t>etc</w:t>
      </w:r>
      <w:proofErr w:type="spellEnd"/>
      <w:r w:rsidR="00A6455F">
        <w:rPr>
          <w:sz w:val="22"/>
          <w:szCs w:val="22"/>
        </w:rPr>
        <w:t xml:space="preserve"> if required</w:t>
      </w:r>
    </w:p>
    <w:p w:rsidR="00E33F90" w:rsidRPr="00E33F90" w:rsidRDefault="00E33F90" w:rsidP="00E33F90">
      <w:pPr>
        <w:pStyle w:val="BodyTextIndent"/>
        <w:ind w:left="360"/>
        <w:jc w:val="left"/>
        <w:rPr>
          <w:sz w:val="12"/>
          <w:szCs w:val="12"/>
        </w:rPr>
      </w:pPr>
    </w:p>
    <w:p w:rsidR="00E33F90" w:rsidRDefault="00586CE9" w:rsidP="00E33F90">
      <w:pPr>
        <w:pStyle w:val="BodyTextIndent"/>
        <w:numPr>
          <w:ilvl w:val="0"/>
          <w:numId w:val="29"/>
        </w:numPr>
        <w:jc w:val="left"/>
        <w:rPr>
          <w:sz w:val="22"/>
          <w:szCs w:val="22"/>
        </w:rPr>
      </w:pPr>
      <w:r w:rsidRPr="007005E6">
        <w:rPr>
          <w:sz w:val="22"/>
          <w:szCs w:val="22"/>
        </w:rPr>
        <w:t>Resources and e</w:t>
      </w:r>
      <w:r w:rsidR="003652DF" w:rsidRPr="007005E6">
        <w:rPr>
          <w:sz w:val="22"/>
          <w:szCs w:val="22"/>
        </w:rPr>
        <w:t xml:space="preserve">quipment for </w:t>
      </w:r>
      <w:r w:rsidRPr="007005E6">
        <w:rPr>
          <w:sz w:val="22"/>
          <w:szCs w:val="22"/>
        </w:rPr>
        <w:t>‘L</w:t>
      </w:r>
      <w:r w:rsidR="009D5F48" w:rsidRPr="007005E6">
        <w:rPr>
          <w:sz w:val="22"/>
          <w:szCs w:val="22"/>
        </w:rPr>
        <w:t>eaders</w:t>
      </w:r>
      <w:r w:rsidRPr="007005E6">
        <w:rPr>
          <w:sz w:val="22"/>
          <w:szCs w:val="22"/>
        </w:rPr>
        <w:t xml:space="preserve"> t</w:t>
      </w:r>
      <w:r w:rsidR="003652DF" w:rsidRPr="007005E6">
        <w:rPr>
          <w:sz w:val="22"/>
          <w:szCs w:val="22"/>
        </w:rPr>
        <w:t>ime</w:t>
      </w:r>
      <w:r w:rsidRPr="007005E6">
        <w:rPr>
          <w:sz w:val="22"/>
          <w:szCs w:val="22"/>
        </w:rPr>
        <w:t>’</w:t>
      </w:r>
      <w:r w:rsidR="003652DF" w:rsidRPr="007005E6">
        <w:rPr>
          <w:sz w:val="22"/>
          <w:szCs w:val="22"/>
        </w:rPr>
        <w:t xml:space="preserve"> – pencils, rubbers etc</w:t>
      </w:r>
      <w:r w:rsidR="00A6455F">
        <w:rPr>
          <w:sz w:val="22"/>
          <w:szCs w:val="22"/>
        </w:rPr>
        <w:t xml:space="preserve"> if required</w:t>
      </w:r>
    </w:p>
    <w:p w:rsidR="00E33F90" w:rsidRPr="00E33F90" w:rsidRDefault="00E33F90" w:rsidP="00E33F90">
      <w:pPr>
        <w:pStyle w:val="BodyTextIndent"/>
        <w:tabs>
          <w:tab w:val="clear" w:pos="720"/>
        </w:tabs>
        <w:ind w:firstLine="0"/>
        <w:jc w:val="left"/>
        <w:rPr>
          <w:sz w:val="12"/>
          <w:szCs w:val="12"/>
        </w:rPr>
      </w:pPr>
    </w:p>
    <w:p w:rsidR="003652DF" w:rsidRPr="007005E6" w:rsidRDefault="003657A8" w:rsidP="00E33F90">
      <w:pPr>
        <w:pStyle w:val="BodyTextIndent"/>
        <w:tabs>
          <w:tab w:val="clear" w:pos="720"/>
        </w:tabs>
        <w:ind w:left="36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5D3E5CB8" wp14:editId="3C77F0E3">
            <wp:extent cx="144780" cy="144780"/>
            <wp:effectExtent l="0" t="0" r="7620" b="7620"/>
            <wp:docPr id="94" name="Picture 94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E27">
        <w:rPr>
          <w:sz w:val="22"/>
          <w:szCs w:val="22"/>
        </w:rPr>
        <w:tab/>
      </w:r>
      <w:r w:rsidR="003652DF" w:rsidRPr="007005E6">
        <w:rPr>
          <w:sz w:val="22"/>
          <w:szCs w:val="22"/>
        </w:rPr>
        <w:t xml:space="preserve">Cameras for recording your visit </w:t>
      </w:r>
    </w:p>
    <w:p w:rsidR="003652DF" w:rsidRPr="009D5F48" w:rsidRDefault="003652DF">
      <w:pPr>
        <w:jc w:val="both"/>
        <w:rPr>
          <w:rFonts w:ascii="Arial" w:hAnsi="Arial" w:cs="Arial"/>
          <w:sz w:val="14"/>
          <w:szCs w:val="28"/>
        </w:rPr>
      </w:pPr>
    </w:p>
    <w:p w:rsidR="003652DF" w:rsidRDefault="003652DF">
      <w:pPr>
        <w:jc w:val="both"/>
        <w:rPr>
          <w:rFonts w:ascii="Arial" w:hAnsi="Arial" w:cs="Arial"/>
          <w:sz w:val="24"/>
          <w:szCs w:val="24"/>
        </w:rPr>
      </w:pPr>
      <w:r w:rsidRPr="003657A8">
        <w:rPr>
          <w:rFonts w:ascii="Arial" w:hAnsi="Arial" w:cs="Arial"/>
          <w:sz w:val="24"/>
          <w:szCs w:val="24"/>
        </w:rPr>
        <w:t>Children:</w:t>
      </w:r>
    </w:p>
    <w:p w:rsidR="00A6455F" w:rsidRPr="00A6455F" w:rsidRDefault="00A6455F">
      <w:pPr>
        <w:jc w:val="both"/>
        <w:rPr>
          <w:rFonts w:ascii="Arial" w:hAnsi="Arial" w:cs="Arial"/>
          <w:sz w:val="12"/>
          <w:szCs w:val="12"/>
        </w:rPr>
      </w:pPr>
    </w:p>
    <w:p w:rsidR="003652DF" w:rsidRPr="003657A8" w:rsidRDefault="003657A8" w:rsidP="00586CE9">
      <w:pPr>
        <w:tabs>
          <w:tab w:val="num" w:pos="720"/>
        </w:tabs>
        <w:ind w:left="720" w:hanging="360"/>
        <w:rPr>
          <w:rFonts w:ascii="Arial" w:hAnsi="Arial" w:cs="Arial"/>
          <w:sz w:val="10"/>
          <w:szCs w:val="10"/>
        </w:rPr>
      </w:pPr>
      <w:r>
        <w:rPr>
          <w:noProof/>
          <w:color w:val="7F7F7F" w:themeColor="text1" w:themeTint="80"/>
          <w:lang w:eastAsia="en-GB"/>
        </w:rPr>
        <w:drawing>
          <wp:inline distT="0" distB="0" distL="0" distR="0">
            <wp:extent cx="144780" cy="144780"/>
            <wp:effectExtent l="0" t="0" r="7620" b="7620"/>
            <wp:docPr id="12" name="Picture 12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9D5F48">
        <w:tab/>
      </w:r>
      <w:r w:rsidR="003652DF" w:rsidRPr="007005E6">
        <w:rPr>
          <w:rFonts w:ascii="Arial" w:hAnsi="Arial" w:cs="Arial"/>
          <w:sz w:val="22"/>
          <w:szCs w:val="22"/>
        </w:rPr>
        <w:t xml:space="preserve">Pocket money </w:t>
      </w:r>
      <w:r w:rsidR="00586CE9" w:rsidRPr="007005E6">
        <w:rPr>
          <w:rFonts w:ascii="Arial" w:hAnsi="Arial" w:cs="Arial"/>
          <w:sz w:val="22"/>
          <w:szCs w:val="22"/>
        </w:rPr>
        <w:t xml:space="preserve">limits </w:t>
      </w:r>
      <w:r w:rsidR="003652DF" w:rsidRPr="007005E6">
        <w:rPr>
          <w:rFonts w:ascii="Arial" w:hAnsi="Arial" w:cs="Arial"/>
          <w:sz w:val="22"/>
          <w:szCs w:val="22"/>
        </w:rPr>
        <w:t>– an agreed maxi</w:t>
      </w:r>
      <w:r w:rsidR="00A6455F">
        <w:rPr>
          <w:rFonts w:ascii="Arial" w:hAnsi="Arial" w:cs="Arial"/>
          <w:sz w:val="22"/>
          <w:szCs w:val="22"/>
        </w:rPr>
        <w:t>mum for spending in the shop – p</w:t>
      </w:r>
      <w:r w:rsidR="003652DF" w:rsidRPr="007005E6">
        <w:rPr>
          <w:rFonts w:ascii="Arial" w:hAnsi="Arial" w:cs="Arial"/>
          <w:sz w:val="22"/>
          <w:szCs w:val="22"/>
        </w:rPr>
        <w:t xml:space="preserve">lease can you ensure that the children bring </w:t>
      </w:r>
      <w:r w:rsidR="00FD021B" w:rsidRPr="007005E6">
        <w:rPr>
          <w:rFonts w:ascii="Arial" w:hAnsi="Arial" w:cs="Arial"/>
          <w:sz w:val="22"/>
          <w:szCs w:val="22"/>
        </w:rPr>
        <w:t xml:space="preserve">some of </w:t>
      </w:r>
      <w:r w:rsidR="003652DF" w:rsidRPr="007005E6">
        <w:rPr>
          <w:rFonts w:ascii="Arial" w:hAnsi="Arial" w:cs="Arial"/>
          <w:sz w:val="22"/>
          <w:szCs w:val="22"/>
        </w:rPr>
        <w:t xml:space="preserve">their money in </w:t>
      </w:r>
      <w:r w:rsidR="00836233" w:rsidRPr="007005E6">
        <w:rPr>
          <w:rFonts w:ascii="Arial" w:hAnsi="Arial" w:cs="Arial"/>
          <w:sz w:val="22"/>
          <w:szCs w:val="22"/>
        </w:rPr>
        <w:t xml:space="preserve">change </w:t>
      </w:r>
      <w:r w:rsidR="003652DF" w:rsidRPr="007005E6">
        <w:rPr>
          <w:rFonts w:ascii="Arial" w:hAnsi="Arial" w:cs="Arial"/>
          <w:sz w:val="22"/>
          <w:szCs w:val="22"/>
        </w:rPr>
        <w:t>as we have a limited amount in the shop till and can</w:t>
      </w:r>
      <w:r w:rsidR="00497FCF" w:rsidRPr="007005E6">
        <w:rPr>
          <w:rFonts w:ascii="Arial" w:hAnsi="Arial" w:cs="Arial"/>
          <w:sz w:val="22"/>
          <w:szCs w:val="22"/>
        </w:rPr>
        <w:t>not always change £5/£10 notes</w:t>
      </w:r>
      <w:r w:rsidR="003652DF" w:rsidRPr="007005E6">
        <w:rPr>
          <w:rFonts w:ascii="Arial" w:hAnsi="Arial" w:cs="Arial"/>
          <w:sz w:val="22"/>
          <w:szCs w:val="22"/>
        </w:rPr>
        <w:br/>
      </w:r>
    </w:p>
    <w:p w:rsidR="003652DF" w:rsidRPr="007005E6" w:rsidRDefault="00586CE9" w:rsidP="009D5F4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005E6">
        <w:rPr>
          <w:rFonts w:ascii="Arial" w:hAnsi="Arial" w:cs="Arial"/>
          <w:sz w:val="22"/>
          <w:szCs w:val="22"/>
        </w:rPr>
        <w:t xml:space="preserve">There is no mobile phone reception at our site. </w:t>
      </w:r>
      <w:r w:rsidR="009D5F48" w:rsidRPr="007005E6">
        <w:rPr>
          <w:rFonts w:ascii="Arial" w:hAnsi="Arial" w:cs="Arial"/>
          <w:sz w:val="22"/>
          <w:szCs w:val="22"/>
        </w:rPr>
        <w:t xml:space="preserve">We </w:t>
      </w:r>
      <w:r w:rsidRPr="007005E6">
        <w:rPr>
          <w:rFonts w:ascii="Arial" w:hAnsi="Arial" w:cs="Arial"/>
          <w:sz w:val="22"/>
          <w:szCs w:val="22"/>
        </w:rPr>
        <w:t>ask</w:t>
      </w:r>
      <w:r w:rsidR="009D5F48" w:rsidRPr="007005E6">
        <w:rPr>
          <w:rFonts w:ascii="Arial" w:hAnsi="Arial" w:cs="Arial"/>
          <w:sz w:val="22"/>
          <w:szCs w:val="22"/>
        </w:rPr>
        <w:t xml:space="preserve"> that </w:t>
      </w:r>
      <w:r w:rsidRPr="007005E6">
        <w:rPr>
          <w:rFonts w:ascii="Arial" w:hAnsi="Arial" w:cs="Arial"/>
          <w:sz w:val="22"/>
          <w:szCs w:val="22"/>
        </w:rPr>
        <w:t xml:space="preserve">all </w:t>
      </w:r>
      <w:r w:rsidR="009D5F48" w:rsidRPr="007005E6">
        <w:rPr>
          <w:rFonts w:ascii="Arial" w:hAnsi="Arial" w:cs="Arial"/>
          <w:sz w:val="22"/>
          <w:szCs w:val="22"/>
        </w:rPr>
        <w:t>electronic items (</w:t>
      </w:r>
      <w:r w:rsidRPr="007005E6">
        <w:rPr>
          <w:rFonts w:ascii="Arial" w:hAnsi="Arial" w:cs="Arial"/>
          <w:sz w:val="22"/>
          <w:szCs w:val="22"/>
        </w:rPr>
        <w:t xml:space="preserve">gadgets, </w:t>
      </w:r>
      <w:r w:rsidR="009D5F48" w:rsidRPr="007005E6">
        <w:rPr>
          <w:rFonts w:ascii="Arial" w:hAnsi="Arial" w:cs="Arial"/>
          <w:sz w:val="22"/>
          <w:szCs w:val="22"/>
        </w:rPr>
        <w:t>phones, mp3</w:t>
      </w:r>
      <w:r w:rsidRPr="007005E6">
        <w:rPr>
          <w:rFonts w:ascii="Arial" w:hAnsi="Arial" w:cs="Arial"/>
          <w:sz w:val="22"/>
          <w:szCs w:val="22"/>
        </w:rPr>
        <w:t xml:space="preserve"> players) are best left at home. </w:t>
      </w:r>
      <w:r w:rsidR="0026111C" w:rsidRPr="007005E6">
        <w:rPr>
          <w:rFonts w:ascii="Arial" w:hAnsi="Arial" w:cs="Arial"/>
          <w:sz w:val="22"/>
          <w:szCs w:val="22"/>
        </w:rPr>
        <w:t xml:space="preserve">Cameras </w:t>
      </w:r>
      <w:r w:rsidR="003652DF" w:rsidRPr="007005E6">
        <w:rPr>
          <w:rFonts w:ascii="Arial" w:hAnsi="Arial" w:cs="Arial"/>
          <w:sz w:val="22"/>
          <w:szCs w:val="22"/>
        </w:rPr>
        <w:t>may be brought by pupils at y</w:t>
      </w:r>
      <w:r w:rsidR="009D5F48" w:rsidRPr="007005E6">
        <w:rPr>
          <w:rFonts w:ascii="Arial" w:hAnsi="Arial" w:cs="Arial"/>
          <w:sz w:val="22"/>
          <w:szCs w:val="22"/>
        </w:rPr>
        <w:t xml:space="preserve">our discretion, but the Centre </w:t>
      </w:r>
      <w:r w:rsidR="003652DF" w:rsidRPr="007005E6">
        <w:rPr>
          <w:rFonts w:ascii="Arial" w:hAnsi="Arial" w:cs="Arial"/>
          <w:sz w:val="22"/>
          <w:szCs w:val="22"/>
        </w:rPr>
        <w:t>cannot accept liability for their loss or damage</w:t>
      </w:r>
    </w:p>
    <w:p w:rsidR="009D5F48" w:rsidRPr="003657A8" w:rsidRDefault="009D5F48" w:rsidP="009D5F48">
      <w:pPr>
        <w:ind w:left="720"/>
        <w:rPr>
          <w:rFonts w:ascii="Arial" w:hAnsi="Arial" w:cs="Arial"/>
          <w:sz w:val="10"/>
          <w:szCs w:val="10"/>
        </w:rPr>
      </w:pPr>
    </w:p>
    <w:p w:rsidR="003652DF" w:rsidRPr="003657A8" w:rsidRDefault="003657A8">
      <w:pPr>
        <w:tabs>
          <w:tab w:val="num" w:pos="720"/>
        </w:tabs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13" name="Picture 13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rFonts w:ascii="Arial" w:hAnsi="Arial" w:cs="Arial"/>
          <w:sz w:val="22"/>
          <w:szCs w:val="22"/>
        </w:rPr>
        <w:tab/>
      </w:r>
      <w:r w:rsidR="00586CE9" w:rsidRPr="007005E6">
        <w:rPr>
          <w:rFonts w:ascii="Arial" w:hAnsi="Arial" w:cs="Arial"/>
          <w:sz w:val="22"/>
          <w:szCs w:val="22"/>
        </w:rPr>
        <w:t>A</w:t>
      </w:r>
      <w:r w:rsidR="003652DF" w:rsidRPr="007005E6">
        <w:rPr>
          <w:rFonts w:ascii="Arial" w:hAnsi="Arial" w:cs="Arial"/>
          <w:sz w:val="22"/>
          <w:szCs w:val="22"/>
        </w:rPr>
        <w:t xml:space="preserve"> healthy snack per day at the school’s discretion</w:t>
      </w:r>
      <w:r w:rsidR="00442B1B" w:rsidRPr="007005E6">
        <w:rPr>
          <w:rFonts w:ascii="Arial" w:hAnsi="Arial" w:cs="Arial"/>
          <w:sz w:val="22"/>
          <w:szCs w:val="22"/>
        </w:rPr>
        <w:t xml:space="preserve">. </w:t>
      </w:r>
      <w:r w:rsidR="00A6455F">
        <w:rPr>
          <w:rFonts w:ascii="Arial" w:hAnsi="Arial" w:cs="Arial"/>
          <w:sz w:val="22"/>
          <w:szCs w:val="22"/>
        </w:rPr>
        <w:t>Please note n</w:t>
      </w:r>
      <w:r w:rsidR="00497FCF" w:rsidRPr="007005E6">
        <w:rPr>
          <w:rFonts w:ascii="Arial" w:hAnsi="Arial" w:cs="Arial"/>
          <w:sz w:val="22"/>
          <w:szCs w:val="22"/>
        </w:rPr>
        <w:t>o food is allowed in the dorms</w:t>
      </w:r>
      <w:r w:rsidR="003652DF" w:rsidRPr="007005E6">
        <w:rPr>
          <w:rFonts w:ascii="Arial" w:hAnsi="Arial" w:cs="Arial"/>
          <w:sz w:val="22"/>
          <w:szCs w:val="22"/>
        </w:rPr>
        <w:br/>
      </w:r>
    </w:p>
    <w:p w:rsidR="003652DF" w:rsidRPr="00A6455F" w:rsidRDefault="003652DF" w:rsidP="00A6455F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6455F">
        <w:rPr>
          <w:rFonts w:ascii="Arial" w:hAnsi="Arial" w:cs="Arial"/>
          <w:sz w:val="22"/>
          <w:szCs w:val="22"/>
        </w:rPr>
        <w:t xml:space="preserve">Clothing and effects as detailed on the kit list and clearly named.  It is important parents stick to the guidelines as huge amounts are not necessary. </w:t>
      </w:r>
      <w:r w:rsidR="00A6455F" w:rsidRPr="00A6455F">
        <w:rPr>
          <w:rFonts w:ascii="Arial" w:hAnsi="Arial" w:cs="Arial"/>
          <w:sz w:val="22"/>
          <w:szCs w:val="22"/>
        </w:rPr>
        <w:t xml:space="preserve"> Old clothes are </w:t>
      </w:r>
      <w:r w:rsidR="005274CC" w:rsidRPr="00A6455F">
        <w:rPr>
          <w:rFonts w:ascii="Arial" w:hAnsi="Arial" w:cs="Arial"/>
          <w:sz w:val="22"/>
          <w:szCs w:val="22"/>
        </w:rPr>
        <w:t>recommended</w:t>
      </w:r>
      <w:r w:rsidR="00A6455F" w:rsidRPr="00A6455F">
        <w:rPr>
          <w:rFonts w:ascii="Arial" w:hAnsi="Arial" w:cs="Arial"/>
          <w:sz w:val="22"/>
          <w:szCs w:val="22"/>
        </w:rPr>
        <w:t xml:space="preserve">, </w:t>
      </w:r>
      <w:r w:rsidRPr="00A6455F">
        <w:rPr>
          <w:rFonts w:ascii="Arial" w:hAnsi="Arial" w:cs="Arial"/>
          <w:sz w:val="22"/>
          <w:szCs w:val="22"/>
        </w:rPr>
        <w:t xml:space="preserve">the children will be potentially getting muddy whilst here </w:t>
      </w:r>
    </w:p>
    <w:p w:rsidR="00A6455F" w:rsidRPr="00A6455F" w:rsidRDefault="00A6455F" w:rsidP="00A6455F">
      <w:pPr>
        <w:pStyle w:val="ListParagraph"/>
        <w:tabs>
          <w:tab w:val="num" w:pos="720"/>
        </w:tabs>
        <w:rPr>
          <w:rFonts w:ascii="Arial" w:hAnsi="Arial" w:cs="Arial"/>
          <w:sz w:val="10"/>
          <w:szCs w:val="10"/>
        </w:rPr>
      </w:pPr>
    </w:p>
    <w:p w:rsidR="003652DF" w:rsidRPr="007005E6" w:rsidRDefault="003657A8" w:rsidP="00A04449">
      <w:pPr>
        <w:tabs>
          <w:tab w:val="num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44780" cy="144780"/>
            <wp:effectExtent l="0" t="0" r="7620" b="7620"/>
            <wp:docPr id="15" name="Picture 15" descr="bd214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2142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2DF" w:rsidRPr="007005E6">
        <w:rPr>
          <w:rFonts w:ascii="Arial" w:hAnsi="Arial" w:cs="Arial"/>
          <w:sz w:val="22"/>
          <w:szCs w:val="22"/>
        </w:rPr>
        <w:tab/>
      </w:r>
      <w:r w:rsidR="009D5F48" w:rsidRPr="007005E6">
        <w:rPr>
          <w:rFonts w:ascii="Arial" w:hAnsi="Arial" w:cs="Arial"/>
          <w:sz w:val="22"/>
          <w:szCs w:val="22"/>
        </w:rPr>
        <w:t>A warm</w:t>
      </w:r>
      <w:r w:rsidR="003652DF" w:rsidRPr="007005E6">
        <w:rPr>
          <w:rFonts w:ascii="Arial" w:hAnsi="Arial" w:cs="Arial"/>
          <w:sz w:val="22"/>
          <w:szCs w:val="22"/>
        </w:rPr>
        <w:t xml:space="preserve"> </w:t>
      </w:r>
      <w:r w:rsidR="00442B1B" w:rsidRPr="007005E6">
        <w:rPr>
          <w:rFonts w:ascii="Arial" w:hAnsi="Arial" w:cs="Arial"/>
          <w:sz w:val="22"/>
          <w:szCs w:val="22"/>
        </w:rPr>
        <w:t xml:space="preserve">waterproof </w:t>
      </w:r>
      <w:r w:rsidR="003652DF" w:rsidRPr="007005E6">
        <w:rPr>
          <w:rFonts w:ascii="Arial" w:hAnsi="Arial" w:cs="Arial"/>
          <w:sz w:val="22"/>
          <w:szCs w:val="22"/>
        </w:rPr>
        <w:t>coat, one pair of shoes, slippers and wellies or boots</w:t>
      </w:r>
      <w:r w:rsidR="00442B1B" w:rsidRPr="007005E6">
        <w:rPr>
          <w:rFonts w:ascii="Arial" w:hAnsi="Arial" w:cs="Arial"/>
          <w:sz w:val="22"/>
          <w:szCs w:val="22"/>
        </w:rPr>
        <w:t xml:space="preserve"> all suitable for the</w:t>
      </w:r>
      <w:r w:rsidR="00497FCF" w:rsidRPr="007005E6">
        <w:rPr>
          <w:rFonts w:ascii="Arial" w:hAnsi="Arial" w:cs="Arial"/>
          <w:sz w:val="22"/>
          <w:szCs w:val="22"/>
        </w:rPr>
        <w:t xml:space="preserve"> forest and the </w:t>
      </w:r>
      <w:r w:rsidR="00A6455F">
        <w:rPr>
          <w:rFonts w:ascii="Arial" w:hAnsi="Arial" w:cs="Arial"/>
          <w:sz w:val="22"/>
          <w:szCs w:val="22"/>
        </w:rPr>
        <w:t xml:space="preserve">good old </w:t>
      </w:r>
      <w:r w:rsidR="00497FCF" w:rsidRPr="007005E6">
        <w:rPr>
          <w:rFonts w:ascii="Arial" w:hAnsi="Arial" w:cs="Arial"/>
          <w:sz w:val="22"/>
          <w:szCs w:val="22"/>
        </w:rPr>
        <w:t>British weather</w:t>
      </w:r>
      <w:r w:rsidR="00A6455F">
        <w:rPr>
          <w:rFonts w:ascii="Arial" w:hAnsi="Arial" w:cs="Arial"/>
          <w:sz w:val="22"/>
          <w:szCs w:val="22"/>
        </w:rPr>
        <w:t>!</w:t>
      </w:r>
    </w:p>
    <w:p w:rsidR="00A04449" w:rsidRDefault="00A04449"/>
    <w:sectPr w:rsidR="00A04449" w:rsidSect="003657A8">
      <w:headerReference w:type="default" r:id="rId10"/>
      <w:footerReference w:type="default" r:id="rId11"/>
      <w:pgSz w:w="11900" w:h="16820" w:code="9"/>
      <w:pgMar w:top="720" w:right="720" w:bottom="720" w:left="720" w:header="851" w:footer="85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3F" w:rsidRDefault="00E7473F">
      <w:r>
        <w:separator/>
      </w:r>
    </w:p>
  </w:endnote>
  <w:endnote w:type="continuationSeparator" w:id="0">
    <w:p w:rsidR="00E7473F" w:rsidRDefault="00E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E9" w:rsidRDefault="00586CE9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3F" w:rsidRDefault="00E7473F">
      <w:r>
        <w:separator/>
      </w:r>
    </w:p>
  </w:footnote>
  <w:footnote w:type="continuationSeparator" w:id="0">
    <w:p w:rsidR="00E7473F" w:rsidRDefault="00E7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6" w:rsidRDefault="003657A8">
    <w:pPr>
      <w:pStyle w:val="Header"/>
    </w:pPr>
    <w:r>
      <w:rPr>
        <w:noProof/>
        <w:lang w:eastAsia="en-GB"/>
      </w:rPr>
      <w:drawing>
        <wp:inline distT="0" distB="0" distL="0" distR="0">
          <wp:extent cx="2118360" cy="777240"/>
          <wp:effectExtent l="0" t="0" r="0" b="3810"/>
          <wp:docPr id="17" name="Picture 17" descr="C:\Users\Debbie_Heritage\Pictures\FCC 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bbie_Heritage\Pictures\FCC 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05E6"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729740" cy="739140"/>
          <wp:effectExtent l="0" t="0" r="3810" b="3810"/>
          <wp:docPr id="18" name="Picture 18" descr="C:\Users\Debbie_Heritage\Pictures\S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ebbie_Heritage\Pictures\SRE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21421_"/>
      </v:shape>
    </w:pict>
  </w:numPicBullet>
  <w:abstractNum w:abstractNumId="0" w15:restartNumberingAfterBreak="0">
    <w:nsid w:val="FFFFFF1D"/>
    <w:multiLevelType w:val="multilevel"/>
    <w:tmpl w:val="8D242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7C0A"/>
    <w:multiLevelType w:val="hybridMultilevel"/>
    <w:tmpl w:val="B5F8862A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37BA"/>
    <w:multiLevelType w:val="hybridMultilevel"/>
    <w:tmpl w:val="17BE4060"/>
    <w:lvl w:ilvl="0" w:tplc="9A2E40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5E7"/>
    <w:multiLevelType w:val="hybridMultilevel"/>
    <w:tmpl w:val="34B46F04"/>
    <w:lvl w:ilvl="0" w:tplc="CD502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BE3"/>
    <w:multiLevelType w:val="hybridMultilevel"/>
    <w:tmpl w:val="3DB6D9F2"/>
    <w:lvl w:ilvl="0" w:tplc="0D6428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6672E"/>
    <w:multiLevelType w:val="hybridMultilevel"/>
    <w:tmpl w:val="5C767704"/>
    <w:lvl w:ilvl="0" w:tplc="9A2E40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526"/>
    <w:multiLevelType w:val="hybridMultilevel"/>
    <w:tmpl w:val="8FB2168C"/>
    <w:lvl w:ilvl="0" w:tplc="6916E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C0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E7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A2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0E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CC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E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A6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84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CD217C"/>
    <w:multiLevelType w:val="hybridMultilevel"/>
    <w:tmpl w:val="B12C8376"/>
    <w:lvl w:ilvl="0" w:tplc="AC9A2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4E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01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A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F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5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0B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24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5346AC"/>
    <w:multiLevelType w:val="hybridMultilevel"/>
    <w:tmpl w:val="EC7E3762"/>
    <w:lvl w:ilvl="0" w:tplc="0EECE04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15C0"/>
    <w:multiLevelType w:val="hybridMultilevel"/>
    <w:tmpl w:val="5394A72C"/>
    <w:lvl w:ilvl="0" w:tplc="DE863E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2FDE"/>
    <w:multiLevelType w:val="hybridMultilevel"/>
    <w:tmpl w:val="4B706ED6"/>
    <w:lvl w:ilvl="0" w:tplc="A9FA8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8C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A0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20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29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8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66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E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04DF3"/>
    <w:multiLevelType w:val="hybridMultilevel"/>
    <w:tmpl w:val="429E132E"/>
    <w:lvl w:ilvl="0" w:tplc="CD502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01866"/>
    <w:multiLevelType w:val="hybridMultilevel"/>
    <w:tmpl w:val="BB42475A"/>
    <w:lvl w:ilvl="0" w:tplc="0D64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133"/>
    <w:multiLevelType w:val="hybridMultilevel"/>
    <w:tmpl w:val="C860A72E"/>
    <w:lvl w:ilvl="0" w:tplc="5B88EC3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44B0"/>
    <w:multiLevelType w:val="multilevel"/>
    <w:tmpl w:val="EC7E376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61B6F"/>
    <w:multiLevelType w:val="hybridMultilevel"/>
    <w:tmpl w:val="58424E38"/>
    <w:lvl w:ilvl="0" w:tplc="3A24D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A1ED6"/>
    <w:multiLevelType w:val="hybridMultilevel"/>
    <w:tmpl w:val="6E341C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A21526"/>
    <w:multiLevelType w:val="hybridMultilevel"/>
    <w:tmpl w:val="E9108D58"/>
    <w:lvl w:ilvl="0" w:tplc="9A2E40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84818"/>
    <w:multiLevelType w:val="hybridMultilevel"/>
    <w:tmpl w:val="42B80A24"/>
    <w:lvl w:ilvl="0" w:tplc="0D64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90DD0"/>
    <w:multiLevelType w:val="hybridMultilevel"/>
    <w:tmpl w:val="9ECA298E"/>
    <w:lvl w:ilvl="0" w:tplc="CD50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6FDE"/>
    <w:multiLevelType w:val="hybridMultilevel"/>
    <w:tmpl w:val="F126C26A"/>
    <w:lvl w:ilvl="0" w:tplc="CD50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6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CA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EA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F88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0C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E1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C8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7C53794"/>
    <w:multiLevelType w:val="hybridMultilevel"/>
    <w:tmpl w:val="1D50E8C4"/>
    <w:lvl w:ilvl="0" w:tplc="0D642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6B1E"/>
    <w:multiLevelType w:val="hybridMultilevel"/>
    <w:tmpl w:val="6E4A9BE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285424"/>
    <w:multiLevelType w:val="hybridMultilevel"/>
    <w:tmpl w:val="63B2326C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27507"/>
    <w:multiLevelType w:val="hybridMultilevel"/>
    <w:tmpl w:val="CC568950"/>
    <w:lvl w:ilvl="0" w:tplc="3A24D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AC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2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C2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8F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42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5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6B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8C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1150E2"/>
    <w:multiLevelType w:val="hybridMultilevel"/>
    <w:tmpl w:val="56E03FAA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45EB5"/>
    <w:multiLevelType w:val="hybridMultilevel"/>
    <w:tmpl w:val="0112675E"/>
    <w:lvl w:ilvl="0" w:tplc="0EECE04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417A4F"/>
    <w:multiLevelType w:val="hybridMultilevel"/>
    <w:tmpl w:val="5D7CD470"/>
    <w:lvl w:ilvl="0" w:tplc="CC0A37E2">
      <w:start w:val="12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73773"/>
    <w:multiLevelType w:val="multilevel"/>
    <w:tmpl w:val="E9108D5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01AE3"/>
    <w:multiLevelType w:val="multilevel"/>
    <w:tmpl w:val="5394A72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2"/>
  </w:num>
  <w:num w:numId="9">
    <w:abstractNumId w:val="5"/>
  </w:num>
  <w:num w:numId="10">
    <w:abstractNumId w:val="17"/>
  </w:num>
  <w:num w:numId="11">
    <w:abstractNumId w:val="28"/>
  </w:num>
  <w:num w:numId="12">
    <w:abstractNumId w:val="1"/>
  </w:num>
  <w:num w:numId="13">
    <w:abstractNumId w:val="25"/>
  </w:num>
  <w:num w:numId="14">
    <w:abstractNumId w:val="26"/>
  </w:num>
  <w:num w:numId="15">
    <w:abstractNumId w:val="23"/>
  </w:num>
  <w:num w:numId="16">
    <w:abstractNumId w:val="8"/>
  </w:num>
  <w:num w:numId="17">
    <w:abstractNumId w:val="14"/>
  </w:num>
  <w:num w:numId="18">
    <w:abstractNumId w:val="13"/>
  </w:num>
  <w:num w:numId="19">
    <w:abstractNumId w:val="27"/>
  </w:num>
  <w:num w:numId="20">
    <w:abstractNumId w:val="7"/>
  </w:num>
  <w:num w:numId="21">
    <w:abstractNumId w:val="0"/>
  </w:num>
  <w:num w:numId="22">
    <w:abstractNumId w:val="20"/>
  </w:num>
  <w:num w:numId="23">
    <w:abstractNumId w:val="24"/>
  </w:num>
  <w:num w:numId="24">
    <w:abstractNumId w:val="15"/>
  </w:num>
  <w:num w:numId="25">
    <w:abstractNumId w:val="22"/>
  </w:num>
  <w:num w:numId="26">
    <w:abstractNumId w:val="16"/>
  </w:num>
  <w:num w:numId="27">
    <w:abstractNumId w:val="11"/>
  </w:num>
  <w:num w:numId="28">
    <w:abstractNumId w:val="3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124CD"/>
    <w:rsid w:val="000377DE"/>
    <w:rsid w:val="00044108"/>
    <w:rsid w:val="00091E27"/>
    <w:rsid w:val="0016356D"/>
    <w:rsid w:val="002453A6"/>
    <w:rsid w:val="0026111C"/>
    <w:rsid w:val="00264FB2"/>
    <w:rsid w:val="002B43B9"/>
    <w:rsid w:val="003652DF"/>
    <w:rsid w:val="003657A8"/>
    <w:rsid w:val="00442B1B"/>
    <w:rsid w:val="00497FCF"/>
    <w:rsid w:val="004A0349"/>
    <w:rsid w:val="004C57CC"/>
    <w:rsid w:val="004D7B76"/>
    <w:rsid w:val="005274CC"/>
    <w:rsid w:val="00586CE9"/>
    <w:rsid w:val="005B0372"/>
    <w:rsid w:val="00636445"/>
    <w:rsid w:val="00650C8B"/>
    <w:rsid w:val="00661995"/>
    <w:rsid w:val="00686883"/>
    <w:rsid w:val="00690950"/>
    <w:rsid w:val="007005E6"/>
    <w:rsid w:val="00836233"/>
    <w:rsid w:val="0084130F"/>
    <w:rsid w:val="00880BF1"/>
    <w:rsid w:val="008A0A66"/>
    <w:rsid w:val="00921F45"/>
    <w:rsid w:val="009D4B87"/>
    <w:rsid w:val="009D5F48"/>
    <w:rsid w:val="00A04449"/>
    <w:rsid w:val="00A10DFD"/>
    <w:rsid w:val="00A41FF8"/>
    <w:rsid w:val="00A6455F"/>
    <w:rsid w:val="00BF5EF9"/>
    <w:rsid w:val="00C277F3"/>
    <w:rsid w:val="00C5312A"/>
    <w:rsid w:val="00C61FE2"/>
    <w:rsid w:val="00CD3617"/>
    <w:rsid w:val="00D717D0"/>
    <w:rsid w:val="00D97BA0"/>
    <w:rsid w:val="00E322FB"/>
    <w:rsid w:val="00E33F90"/>
    <w:rsid w:val="00E7473F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80F84"/>
  <w15:docId w15:val="{8482BE59-9981-466B-8A24-E9A57A4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num" w:pos="720"/>
      </w:tabs>
      <w:ind w:left="720" w:hanging="360"/>
      <w:jc w:val="both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tabs>
        <w:tab w:val="num" w:pos="720"/>
      </w:tabs>
      <w:ind w:left="36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pPr>
      <w:tabs>
        <w:tab w:val="num" w:pos="720"/>
      </w:tabs>
      <w:ind w:left="720" w:hanging="360"/>
    </w:pPr>
    <w:rPr>
      <w:rFonts w:ascii="Arial" w:hAnsi="Arial" w:cs="Arial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636445"/>
    <w:pPr>
      <w:ind w:left="720"/>
    </w:pPr>
  </w:style>
  <w:style w:type="paragraph" w:styleId="ListParagraph">
    <w:name w:val="List Paragraph"/>
    <w:basedOn w:val="Normal"/>
    <w:uiPriority w:val="72"/>
    <w:qFormat/>
    <w:rsid w:val="003657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2.xml>
</file>

<file path=customXml/itemProps1.xml><?xml version="1.0" encoding="utf-8"?>
<ds:datastoreItem xmlns:ds="http://schemas.openxmlformats.org/officeDocument/2006/customXml" ds:itemID="{73779729-89CA-4C63-B86E-6E82C86C1A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7E1935-CC7B-4157-B4AD-7E3A33620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Chapman Centre</vt:lpstr>
    </vt:vector>
  </TitlesOfParts>
  <Company>LFT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Chapman Centre</dc:title>
  <dc:creator>LFT User</dc:creator>
  <cp:keywords>[]</cp:keywords>
  <cp:lastModifiedBy>Debbie Heritage</cp:lastModifiedBy>
  <cp:revision>2</cp:revision>
  <cp:lastPrinted>2010-03-30T11:34:00Z</cp:lastPrinted>
  <dcterms:created xsi:type="dcterms:W3CDTF">2019-01-25T09:50:00Z</dcterms:created>
  <dcterms:modified xsi:type="dcterms:W3CDTF">2019-01-25T09:50:00Z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841583269</vt:i4>
  </property>
  <property fmtid="{D5CDD505-2E9C-101B-9397-08002B2CF9AE}" pid="3" name="docIndexRef">
    <vt:lpwstr>4da5a297-2761-4eac-b7a6-34d83b919144</vt:lpwstr>
  </property>
  <property fmtid="{D5CDD505-2E9C-101B-9397-08002B2CF9AE}" pid="4" name="bjSaver">
    <vt:lpwstr>qDWOtAKCZXOf6uJqDrT/Q5OK17wRF0AO</vt:lpwstr>
  </property>
  <property fmtid="{D5CDD505-2E9C-101B-9397-08002B2CF9AE}" pid="5" name="bjDocumentSecurityLabel">
    <vt:lpwstr>NO PROTECTIVE MARKING</vt:lpwstr>
  </property>
  <property fmtid="{D5CDD505-2E9C-101B-9397-08002B2CF9AE}" pid="6" name="docprop-sandwellprotectivemarking">
    <vt:lpwstr>[]</vt:lpwstr>
  </property>
</Properties>
</file>